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>遵义人才服务绿卡申请表</w:t>
      </w:r>
    </w:p>
    <w:p>
      <w:pPr>
        <w:spacing w:line="400" w:lineRule="exact"/>
        <w:ind w:right="96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400" w:lineRule="exact"/>
        <w:ind w:right="960"/>
        <w:rPr>
          <w:rFonts w:hint="default"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填报单位</w:t>
      </w:r>
      <w:r>
        <w:rPr>
          <w:rFonts w:hint="default" w:ascii="Times New Roman" w:hAnsi="Times New Roman" w:cs="Times New Roman"/>
          <w:color w:val="0000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lang w:eastAsia="zh-CN"/>
        </w:rPr>
        <w:t>遵义医科大学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 xml:space="preserve">                     编号：</w:t>
      </w:r>
    </w:p>
    <w:tbl>
      <w:tblPr>
        <w:tblStyle w:val="14"/>
        <w:tblW w:w="9596" w:type="dxa"/>
        <w:tblInd w:w="-43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077"/>
        <w:gridCol w:w="349"/>
        <w:gridCol w:w="753"/>
        <w:gridCol w:w="981"/>
        <w:gridCol w:w="1009"/>
        <w:gridCol w:w="942"/>
        <w:gridCol w:w="851"/>
        <w:gridCol w:w="1117"/>
        <w:gridCol w:w="1979"/>
        <w:gridCol w:w="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7" w:hRule="atLeast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基本情况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0" w:hRule="atLeas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学位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5" w:hRule="atLeas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身份证（护照）号</w:t>
            </w:r>
          </w:p>
        </w:tc>
        <w:tc>
          <w:tcPr>
            <w:tcW w:w="490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2" w:hRule="atLeas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个人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方式</w:t>
            </w:r>
          </w:p>
        </w:tc>
        <w:tc>
          <w:tcPr>
            <w:tcW w:w="490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7" w:hRule="atLeas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家庭详细住址</w:t>
            </w:r>
          </w:p>
        </w:tc>
        <w:tc>
          <w:tcPr>
            <w:tcW w:w="490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工作单位及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职称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687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遵义医科大学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****学院 教授 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单位人才服务专员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周涯</w:t>
            </w:r>
          </w:p>
        </w:tc>
        <w:tc>
          <w:tcPr>
            <w:tcW w:w="29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人才服务专员联系方式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0851-28643510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271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申请绿卡类型</w:t>
            </w:r>
          </w:p>
        </w:tc>
        <w:tc>
          <w:tcPr>
            <w:tcW w:w="6879" w:type="dxa"/>
            <w:gridSpan w:val="6"/>
            <w:noWrap w:val="0"/>
            <w:vAlign w:val="center"/>
          </w:tcPr>
          <w:p>
            <w:pPr>
              <w:spacing w:line="340" w:lineRule="exact"/>
              <w:ind w:right="-1798" w:rightChars="-749" w:firstLine="720" w:firstLineChars="300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卡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              B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卡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271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卡片介质类型</w:t>
            </w:r>
          </w:p>
        </w:tc>
        <w:tc>
          <w:tcPr>
            <w:tcW w:w="6879" w:type="dxa"/>
            <w:gridSpan w:val="6"/>
            <w:noWrap w:val="0"/>
            <w:vAlign w:val="center"/>
          </w:tcPr>
          <w:p>
            <w:pPr>
              <w:spacing w:line="340" w:lineRule="exact"/>
              <w:ind w:right="-1798" w:rightChars="-749" w:firstLine="480" w:firstLineChars="200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信用卡介质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非信用卡介质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64" w:hRule="atLeast"/>
        </w:trPr>
        <w:tc>
          <w:tcPr>
            <w:tcW w:w="271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申请依据</w:t>
            </w:r>
          </w:p>
        </w:tc>
        <w:tc>
          <w:tcPr>
            <w:tcW w:w="6879" w:type="dxa"/>
            <w:gridSpan w:val="6"/>
            <w:noWrap w:val="0"/>
            <w:vAlign w:val="center"/>
          </w:tcPr>
          <w:p>
            <w:pPr>
              <w:spacing w:line="340" w:lineRule="exact"/>
              <w:ind w:right="-1798" w:rightChars="-749" w:firstLine="480" w:firstLineChars="20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博士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/教授或正高级   硕士/副教授或副高级</w:t>
            </w:r>
          </w:p>
          <w:p>
            <w:pPr>
              <w:pStyle w:val="2"/>
              <w:ind w:firstLine="1836" w:firstLineChars="765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（选填其一）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615" w:hRule="atLeast"/>
        </w:trPr>
        <w:tc>
          <w:tcPr>
            <w:tcW w:w="16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lang w:eastAsia="zh-CN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意见</w:t>
            </w:r>
          </w:p>
        </w:tc>
        <w:tc>
          <w:tcPr>
            <w:tcW w:w="7981" w:type="dxa"/>
            <w:gridSpan w:val="8"/>
            <w:noWrap w:val="0"/>
            <w:vAlign w:val="center"/>
          </w:tcPr>
          <w:p>
            <w:pPr>
              <w:spacing w:line="340" w:lineRule="exact"/>
              <w:ind w:left="126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</w:t>
            </w:r>
          </w:p>
          <w:p>
            <w:pPr>
              <w:spacing w:line="340" w:lineRule="exact"/>
              <w:ind w:left="126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40" w:lineRule="exact"/>
              <w:ind w:left="126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章）</w:t>
            </w:r>
          </w:p>
          <w:p>
            <w:pPr>
              <w:spacing w:line="340" w:lineRule="exact"/>
              <w:ind w:right="-1798" w:rightChars="-749" w:firstLine="950" w:firstLineChars="396"/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6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lang w:eastAsia="zh-CN"/>
              </w:rPr>
              <w:t>县（市、区）党委组织部或市直主管部门审核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意见</w:t>
            </w:r>
          </w:p>
        </w:tc>
        <w:tc>
          <w:tcPr>
            <w:tcW w:w="7987" w:type="dxa"/>
            <w:gridSpan w:val="9"/>
            <w:noWrap w:val="0"/>
            <w:vAlign w:val="center"/>
          </w:tcPr>
          <w:p>
            <w:pPr>
              <w:spacing w:line="340" w:lineRule="exact"/>
              <w:ind w:left="126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40" w:lineRule="exact"/>
              <w:ind w:left="126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40" w:lineRule="exact"/>
              <w:ind w:left="126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40" w:lineRule="exact"/>
              <w:ind w:left="126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章）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2"/>
          <w:szCs w:val="21"/>
        </w:rPr>
      </w:pPr>
      <w:r>
        <w:rPr>
          <w:rFonts w:hint="default" w:ascii="Times New Roman" w:hAnsi="Times New Roman" w:cs="Times New Roman"/>
          <w:color w:val="000000"/>
          <w:sz w:val="22"/>
          <w:szCs w:val="21"/>
        </w:rPr>
        <w:t>备注</w:t>
      </w:r>
      <w:r>
        <w:rPr>
          <w:rFonts w:hint="default" w:ascii="Times New Roman" w:hAnsi="Times New Roman" w:cs="Times New Roman"/>
          <w:color w:val="000000"/>
          <w:sz w:val="22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color w:val="000000"/>
          <w:sz w:val="22"/>
          <w:szCs w:val="21"/>
        </w:rPr>
        <w:t>1</w:t>
      </w:r>
      <w:r>
        <w:rPr>
          <w:rFonts w:hint="default" w:ascii="Times New Roman" w:hAnsi="Times New Roman" w:cs="Times New Roman"/>
          <w:color w:val="000000"/>
          <w:sz w:val="22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sz w:val="22"/>
          <w:szCs w:val="21"/>
        </w:rPr>
        <w:t>此表一式</w:t>
      </w:r>
      <w:r>
        <w:rPr>
          <w:rFonts w:hint="default" w:ascii="Times New Roman" w:hAnsi="Times New Roman" w:cs="Times New Roman"/>
          <w:color w:val="000000"/>
          <w:sz w:val="22"/>
          <w:szCs w:val="21"/>
          <w:lang w:eastAsia="zh-CN"/>
        </w:rPr>
        <w:t>一</w:t>
      </w:r>
      <w:r>
        <w:rPr>
          <w:rFonts w:hint="default" w:ascii="Times New Roman" w:hAnsi="Times New Roman" w:cs="Times New Roman"/>
          <w:color w:val="000000"/>
          <w:sz w:val="22"/>
          <w:szCs w:val="21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right="0" w:rightChars="0" w:hanging="880" w:hangingChars="4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2"/>
          <w:szCs w:val="21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22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 w:val="22"/>
          <w:szCs w:val="21"/>
        </w:rPr>
        <w:t xml:space="preserve"> 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>2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en-US" w:eastAsia="zh-CN"/>
        </w:rPr>
        <w:t>.</w:t>
      </w:r>
      <w:r>
        <w:rPr>
          <w:rFonts w:hint="default" w:ascii="Times New Roman" w:hAnsi="Times New Roman" w:cs="Times New Roman"/>
          <w:sz w:val="22"/>
          <w:szCs w:val="22"/>
        </w:rPr>
        <w:t>近期免冠一寸</w:t>
      </w:r>
      <w:r>
        <w:rPr>
          <w:rFonts w:hint="eastAsia" w:cs="Times New Roman"/>
          <w:sz w:val="22"/>
          <w:szCs w:val="22"/>
          <w:lang w:eastAsia="zh-CN"/>
        </w:rPr>
        <w:t>白底</w:t>
      </w:r>
      <w:r>
        <w:rPr>
          <w:rFonts w:hint="default" w:ascii="Times New Roman" w:hAnsi="Times New Roman" w:cs="Times New Roman"/>
          <w:sz w:val="22"/>
          <w:szCs w:val="22"/>
        </w:rPr>
        <w:t>彩照。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11" w:right="1474" w:bottom="1871" w:left="1587" w:header="851" w:footer="992" w:gutter="0"/>
      <w:pgNumType w:fmt="decimal" w:chapStyle="1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A28CD8-0EC3-4690-9465-EC5679D5CB7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1980F35-D894-4232-B740-A9201A26A8C1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9CF3C27-5FBB-4BF9-8529-82A8ADE08B27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etween w:val="none" w:color="auto" w:sz="0" w:space="0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aYJL0wAAAAUB&#10;AAAPAAAAAAAAAAEAIAAAACIAAABkcnMvZG93bnJldi54bWxQSwECFAAUAAAACACHTuJAtsmIgucB&#10;AADIAwAADgAAAAAAAAABACAAAAAi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Y2M2OTRjZjEzNTNkMTMxNzBjOTg2ZjQ4YzIxMWMifQ=="/>
  </w:docVars>
  <w:rsids>
    <w:rsidRoot w:val="00172A27"/>
    <w:rsid w:val="00914563"/>
    <w:rsid w:val="010F7824"/>
    <w:rsid w:val="01864812"/>
    <w:rsid w:val="02244E74"/>
    <w:rsid w:val="03A467BB"/>
    <w:rsid w:val="040A41A9"/>
    <w:rsid w:val="04824A12"/>
    <w:rsid w:val="04FB0512"/>
    <w:rsid w:val="05D31C9B"/>
    <w:rsid w:val="05F04876"/>
    <w:rsid w:val="06A4048F"/>
    <w:rsid w:val="070A6499"/>
    <w:rsid w:val="089A4EB5"/>
    <w:rsid w:val="0948086C"/>
    <w:rsid w:val="094975CE"/>
    <w:rsid w:val="097579CF"/>
    <w:rsid w:val="09AC3A1A"/>
    <w:rsid w:val="0B2401F5"/>
    <w:rsid w:val="0B5822CB"/>
    <w:rsid w:val="0B733F81"/>
    <w:rsid w:val="0C0D4A7F"/>
    <w:rsid w:val="0C8F5547"/>
    <w:rsid w:val="0F24282F"/>
    <w:rsid w:val="0F7D7D83"/>
    <w:rsid w:val="0FC64D05"/>
    <w:rsid w:val="108C7CA7"/>
    <w:rsid w:val="10B4217D"/>
    <w:rsid w:val="112C3790"/>
    <w:rsid w:val="11E26A2C"/>
    <w:rsid w:val="12234964"/>
    <w:rsid w:val="12B41E2B"/>
    <w:rsid w:val="1326526B"/>
    <w:rsid w:val="135D428B"/>
    <w:rsid w:val="13FF1049"/>
    <w:rsid w:val="149D3A72"/>
    <w:rsid w:val="15627A81"/>
    <w:rsid w:val="15EC5F5D"/>
    <w:rsid w:val="162B3872"/>
    <w:rsid w:val="170B54EF"/>
    <w:rsid w:val="17561B75"/>
    <w:rsid w:val="186F2423"/>
    <w:rsid w:val="18FE254F"/>
    <w:rsid w:val="196017FC"/>
    <w:rsid w:val="1AE16104"/>
    <w:rsid w:val="1AE23DA4"/>
    <w:rsid w:val="1BE42B1D"/>
    <w:rsid w:val="1CA25146"/>
    <w:rsid w:val="1D170010"/>
    <w:rsid w:val="1D7B639C"/>
    <w:rsid w:val="1EE640E6"/>
    <w:rsid w:val="1F3B704D"/>
    <w:rsid w:val="206046E7"/>
    <w:rsid w:val="20EE3F15"/>
    <w:rsid w:val="20F7224A"/>
    <w:rsid w:val="21B7615B"/>
    <w:rsid w:val="21C24D5B"/>
    <w:rsid w:val="222933F4"/>
    <w:rsid w:val="226C46F9"/>
    <w:rsid w:val="22E4030B"/>
    <w:rsid w:val="2486118C"/>
    <w:rsid w:val="2532121C"/>
    <w:rsid w:val="253905FF"/>
    <w:rsid w:val="263A04C3"/>
    <w:rsid w:val="2A1365F4"/>
    <w:rsid w:val="2A2C038A"/>
    <w:rsid w:val="2AF54FA9"/>
    <w:rsid w:val="2B081417"/>
    <w:rsid w:val="2C586FD9"/>
    <w:rsid w:val="2CE645EA"/>
    <w:rsid w:val="2D202815"/>
    <w:rsid w:val="2D4D3EB1"/>
    <w:rsid w:val="2D507FE5"/>
    <w:rsid w:val="2DCB7A3D"/>
    <w:rsid w:val="2E4A2EEF"/>
    <w:rsid w:val="2F4D3ABE"/>
    <w:rsid w:val="2FCB1B65"/>
    <w:rsid w:val="2FFB01DC"/>
    <w:rsid w:val="304D4E2A"/>
    <w:rsid w:val="305E05EC"/>
    <w:rsid w:val="312F6A5F"/>
    <w:rsid w:val="32C32306"/>
    <w:rsid w:val="32CD26E0"/>
    <w:rsid w:val="33A16ABD"/>
    <w:rsid w:val="342A6BC4"/>
    <w:rsid w:val="3498037C"/>
    <w:rsid w:val="350757D6"/>
    <w:rsid w:val="35637919"/>
    <w:rsid w:val="35F810D3"/>
    <w:rsid w:val="36956799"/>
    <w:rsid w:val="36FA5E40"/>
    <w:rsid w:val="37105BFE"/>
    <w:rsid w:val="37F936D6"/>
    <w:rsid w:val="38794B29"/>
    <w:rsid w:val="3A614289"/>
    <w:rsid w:val="3B002B09"/>
    <w:rsid w:val="3D9A787C"/>
    <w:rsid w:val="3DA61FBA"/>
    <w:rsid w:val="3DF36FBC"/>
    <w:rsid w:val="3E424103"/>
    <w:rsid w:val="3EB700C8"/>
    <w:rsid w:val="3EC81D09"/>
    <w:rsid w:val="3EF60693"/>
    <w:rsid w:val="3F1262D6"/>
    <w:rsid w:val="3FE72147"/>
    <w:rsid w:val="402A2636"/>
    <w:rsid w:val="41576220"/>
    <w:rsid w:val="41817296"/>
    <w:rsid w:val="41F3031D"/>
    <w:rsid w:val="42B43224"/>
    <w:rsid w:val="433017E5"/>
    <w:rsid w:val="43ED207A"/>
    <w:rsid w:val="442F62DC"/>
    <w:rsid w:val="444D7239"/>
    <w:rsid w:val="44F657F6"/>
    <w:rsid w:val="45922A40"/>
    <w:rsid w:val="463D096C"/>
    <w:rsid w:val="464E6A81"/>
    <w:rsid w:val="46923D44"/>
    <w:rsid w:val="46D713B1"/>
    <w:rsid w:val="476D389D"/>
    <w:rsid w:val="476D4144"/>
    <w:rsid w:val="493165BF"/>
    <w:rsid w:val="49BA3AE8"/>
    <w:rsid w:val="4A1D1791"/>
    <w:rsid w:val="4AC93988"/>
    <w:rsid w:val="4AE12219"/>
    <w:rsid w:val="4B4024A9"/>
    <w:rsid w:val="4BAF4622"/>
    <w:rsid w:val="4BD40715"/>
    <w:rsid w:val="4C582DB2"/>
    <w:rsid w:val="4DBE35CD"/>
    <w:rsid w:val="4F297222"/>
    <w:rsid w:val="4F5C54BA"/>
    <w:rsid w:val="4F6B3CCB"/>
    <w:rsid w:val="4FE93A98"/>
    <w:rsid w:val="505B7310"/>
    <w:rsid w:val="50E67EA6"/>
    <w:rsid w:val="51736457"/>
    <w:rsid w:val="524B7414"/>
    <w:rsid w:val="526A17C9"/>
    <w:rsid w:val="529F3E10"/>
    <w:rsid w:val="52CA6E2F"/>
    <w:rsid w:val="54A04702"/>
    <w:rsid w:val="54AE4D2F"/>
    <w:rsid w:val="54B216F6"/>
    <w:rsid w:val="54E311AE"/>
    <w:rsid w:val="55363582"/>
    <w:rsid w:val="557F749B"/>
    <w:rsid w:val="55AA6CB3"/>
    <w:rsid w:val="561D4893"/>
    <w:rsid w:val="56645A8B"/>
    <w:rsid w:val="58C17F6C"/>
    <w:rsid w:val="58CE0257"/>
    <w:rsid w:val="59A51E2D"/>
    <w:rsid w:val="5A037A8E"/>
    <w:rsid w:val="5A3E279F"/>
    <w:rsid w:val="5ABA200D"/>
    <w:rsid w:val="5AE852D0"/>
    <w:rsid w:val="5B350279"/>
    <w:rsid w:val="5B904E39"/>
    <w:rsid w:val="5C3E7593"/>
    <w:rsid w:val="5CCC7719"/>
    <w:rsid w:val="5D9629E1"/>
    <w:rsid w:val="5DAB15E9"/>
    <w:rsid w:val="5DB5148C"/>
    <w:rsid w:val="5DE30ACB"/>
    <w:rsid w:val="5F114C28"/>
    <w:rsid w:val="5FC74269"/>
    <w:rsid w:val="60616C6E"/>
    <w:rsid w:val="60891866"/>
    <w:rsid w:val="61CE261D"/>
    <w:rsid w:val="62243A9B"/>
    <w:rsid w:val="625569CE"/>
    <w:rsid w:val="63127041"/>
    <w:rsid w:val="63312EA5"/>
    <w:rsid w:val="633143C7"/>
    <w:rsid w:val="63AD3867"/>
    <w:rsid w:val="63E32B03"/>
    <w:rsid w:val="64085922"/>
    <w:rsid w:val="64E8723B"/>
    <w:rsid w:val="65652999"/>
    <w:rsid w:val="66003171"/>
    <w:rsid w:val="662F0E9E"/>
    <w:rsid w:val="66F46C44"/>
    <w:rsid w:val="67E07662"/>
    <w:rsid w:val="6837771F"/>
    <w:rsid w:val="68897997"/>
    <w:rsid w:val="69180B93"/>
    <w:rsid w:val="6A240EFA"/>
    <w:rsid w:val="6AC5590E"/>
    <w:rsid w:val="6B6B4DCE"/>
    <w:rsid w:val="6B6F31DF"/>
    <w:rsid w:val="6C7659C6"/>
    <w:rsid w:val="6CE67311"/>
    <w:rsid w:val="6D0962AD"/>
    <w:rsid w:val="6D3E06F8"/>
    <w:rsid w:val="6D421A1D"/>
    <w:rsid w:val="6D8616F5"/>
    <w:rsid w:val="6DC86C30"/>
    <w:rsid w:val="6DCD58D0"/>
    <w:rsid w:val="6E041745"/>
    <w:rsid w:val="6E67656F"/>
    <w:rsid w:val="6E6C3A23"/>
    <w:rsid w:val="6F2F63F2"/>
    <w:rsid w:val="6F4F6521"/>
    <w:rsid w:val="6F7034D3"/>
    <w:rsid w:val="70277993"/>
    <w:rsid w:val="70662236"/>
    <w:rsid w:val="706A7175"/>
    <w:rsid w:val="70F52514"/>
    <w:rsid w:val="716A7A4C"/>
    <w:rsid w:val="71BC7CA1"/>
    <w:rsid w:val="737C16C0"/>
    <w:rsid w:val="73A911E7"/>
    <w:rsid w:val="744E0A3F"/>
    <w:rsid w:val="74E26755"/>
    <w:rsid w:val="76BE3DC7"/>
    <w:rsid w:val="77F74535"/>
    <w:rsid w:val="78066BAA"/>
    <w:rsid w:val="78843ADB"/>
    <w:rsid w:val="789810EF"/>
    <w:rsid w:val="78D5326C"/>
    <w:rsid w:val="794774B2"/>
    <w:rsid w:val="796A2BFB"/>
    <w:rsid w:val="7ADD4E5C"/>
    <w:rsid w:val="7B426505"/>
    <w:rsid w:val="7B791549"/>
    <w:rsid w:val="7BDC5561"/>
    <w:rsid w:val="7C0E1A12"/>
    <w:rsid w:val="7C2955D6"/>
    <w:rsid w:val="7C4B4FB2"/>
    <w:rsid w:val="7C823B8D"/>
    <w:rsid w:val="7D176AC0"/>
    <w:rsid w:val="7D6C3179"/>
    <w:rsid w:val="7DA94517"/>
    <w:rsid w:val="7DB356C1"/>
    <w:rsid w:val="7E4D0F0B"/>
    <w:rsid w:val="7EEB3B03"/>
    <w:rsid w:val="7F430047"/>
    <w:rsid w:val="7F527F8B"/>
    <w:rsid w:val="7FD44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Times New Roman" w:hAnsi="Times New Roman" w:eastAsia="宋体" w:cs="Times New Roman"/>
      <w:sz w:val="24"/>
      <w:lang w:val="en-US" w:eastAsia="en-US" w:bidi="ar-SA"/>
    </w:rPr>
  </w:style>
  <w:style w:type="paragraph" w:styleId="4">
    <w:name w:val="heading 2"/>
    <w:basedOn w:val="1"/>
    <w:next w:val="1"/>
    <w:autoRedefine/>
    <w:qFormat/>
    <w:uiPriority w:val="0"/>
    <w:pPr>
      <w:keepNext/>
      <w:outlineLvl w:val="1"/>
    </w:pPr>
    <w:rPr>
      <w:b/>
      <w:i/>
    </w:rPr>
  </w:style>
  <w:style w:type="character" w:default="1" w:styleId="16">
    <w:name w:val="Default Paragraph Font"/>
    <w:link w:val="17"/>
    <w:autoRedefine/>
    <w:qFormat/>
    <w:uiPriority w:val="0"/>
  </w:style>
  <w:style w:type="table" w:default="1" w:styleId="1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ind w:firstLine="880"/>
    </w:pPr>
  </w:style>
  <w:style w:type="paragraph" w:styleId="3">
    <w:name w:val="macro"/>
    <w:link w:val="22"/>
    <w:autoRedefine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Times New Roman"/>
      <w:kern w:val="2"/>
      <w:sz w:val="24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bCs/>
      <w:szCs w:val="22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"/>
    <w:basedOn w:val="1"/>
    <w:autoRedefine/>
    <w:qFormat/>
    <w:uiPriority w:val="0"/>
    <w:pPr>
      <w:ind w:left="1" w:firstLine="717" w:firstLineChars="224"/>
    </w:pPr>
    <w:rPr>
      <w:rFonts w:ascii="仿宋_GB2312"/>
    </w:r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Balloon Text"/>
    <w:basedOn w:val="1"/>
    <w:link w:val="23"/>
    <w:autoRedefine/>
    <w:qFormat/>
    <w:uiPriority w:val="0"/>
    <w:rPr>
      <w:rFonts w:ascii="Tahoma" w:hAnsi="Tahoma" w:cs="Tahoma"/>
      <w:sz w:val="16"/>
      <w:szCs w:val="16"/>
      <w:lang w:eastAsia="en-US"/>
    </w:rPr>
  </w:style>
  <w:style w:type="paragraph" w:styleId="10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11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12">
    <w:name w:val="Normal (Web)"/>
    <w:basedOn w:val="1"/>
    <w:qFormat/>
    <w:uiPriority w:val="0"/>
    <w:pPr>
      <w:spacing w:before="100" w:beforeLines="0" w:beforeAutospacing="1" w:after="100" w:afterLines="0" w:afterAutospacing="1"/>
    </w:pPr>
    <w:rPr>
      <w:rFonts w:ascii="宋体" w:hAnsi="宋体" w:cs="宋体"/>
      <w:lang w:eastAsia="zh-CN"/>
    </w:rPr>
  </w:style>
  <w:style w:type="paragraph" w:styleId="13">
    <w:name w:val="Body Text First Indent 2"/>
    <w:basedOn w:val="7"/>
    <w:autoRedefine/>
    <w:qFormat/>
    <w:uiPriority w:val="0"/>
    <w:pPr>
      <w:spacing w:after="120"/>
      <w:ind w:left="420" w:leftChars="200" w:firstLine="420" w:firstLineChars="200"/>
    </w:pPr>
    <w:rPr>
      <w:rFonts w:ascii="Times New Roman" w:eastAsia="宋体"/>
      <w:sz w:val="21"/>
    </w:rPr>
  </w:style>
  <w:style w:type="table" w:styleId="15">
    <w:name w:val="Table Grid"/>
    <w:basedOn w:val="1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Char"/>
    <w:basedOn w:val="1"/>
    <w:link w:val="16"/>
    <w:autoRedefine/>
    <w:qFormat/>
    <w:uiPriority w:val="0"/>
    <w:pPr>
      <w:autoSpaceDE w:val="0"/>
      <w:autoSpaceDN w:val="0"/>
      <w:adjustRightInd w:val="0"/>
      <w:snapToGrid w:val="0"/>
      <w:spacing w:before="50" w:beforeLines="0" w:after="50" w:afterLines="0" w:line="360" w:lineRule="auto"/>
      <w:ind w:firstLine="560" w:firstLineChars="200"/>
    </w:pPr>
  </w:style>
  <w:style w:type="character" w:styleId="18">
    <w:name w:val="Strong"/>
    <w:basedOn w:val="16"/>
    <w:autoRedefine/>
    <w:qFormat/>
    <w:uiPriority w:val="0"/>
    <w:rPr>
      <w:b/>
      <w:bCs/>
    </w:rPr>
  </w:style>
  <w:style w:type="character" w:styleId="19">
    <w:name w:val="page number"/>
    <w:basedOn w:val="16"/>
    <w:autoRedefine/>
    <w:qFormat/>
    <w:uiPriority w:val="0"/>
  </w:style>
  <w:style w:type="character" w:styleId="20">
    <w:name w:val="Emphasis"/>
    <w:basedOn w:val="16"/>
    <w:autoRedefine/>
    <w:qFormat/>
    <w:uiPriority w:val="0"/>
    <w:rPr>
      <w:color w:val="CC0000"/>
    </w:rPr>
  </w:style>
  <w:style w:type="character" w:styleId="21">
    <w:name w:val="annotation reference"/>
    <w:basedOn w:val="16"/>
    <w:autoRedefine/>
    <w:qFormat/>
    <w:uiPriority w:val="0"/>
    <w:rPr>
      <w:sz w:val="21"/>
      <w:szCs w:val="21"/>
    </w:rPr>
  </w:style>
  <w:style w:type="character" w:customStyle="1" w:styleId="22">
    <w:name w:val="Macro Text Char"/>
    <w:basedOn w:val="16"/>
    <w:link w:val="3"/>
    <w:autoRedefine/>
    <w:qFormat/>
    <w:uiPriority w:val="0"/>
    <w:rPr>
      <w:rFonts w:ascii="Courier New" w:hAnsi="Courier New"/>
      <w:kern w:val="2"/>
      <w:sz w:val="24"/>
      <w:lang w:val="en-US" w:eastAsia="zh-CN" w:bidi="ar-SA"/>
    </w:rPr>
  </w:style>
  <w:style w:type="character" w:customStyle="1" w:styleId="23">
    <w:name w:val="Balloon Text Char"/>
    <w:basedOn w:val="16"/>
    <w:link w:val="9"/>
    <w:autoRedefine/>
    <w:qFormat/>
    <w:uiPriority w:val="0"/>
    <w:rPr>
      <w:rFonts w:ascii="Tahoma" w:hAnsi="Tahoma" w:cs="Tahoma"/>
      <w:sz w:val="16"/>
      <w:szCs w:val="16"/>
      <w:lang w:eastAsia="en-US"/>
    </w:rPr>
  </w:style>
  <w:style w:type="character" w:customStyle="1" w:styleId="24">
    <w:name w:val="Intense Quote Char Char"/>
    <w:basedOn w:val="16"/>
    <w:link w:val="25"/>
    <w:autoRedefine/>
    <w:qFormat/>
    <w:uiPriority w:val="0"/>
    <w:rPr>
      <w:rFonts w:eastAsia="Calibri"/>
      <w:b/>
      <w:bCs/>
      <w:i/>
      <w:iCs/>
      <w:color w:val="4F81BD"/>
      <w:sz w:val="24"/>
      <w:lang w:val="en-US" w:eastAsia="zh-CN" w:bidi="ar-SA"/>
    </w:rPr>
  </w:style>
  <w:style w:type="paragraph" w:customStyle="1" w:styleId="25">
    <w:name w:val="Intense Quote"/>
    <w:basedOn w:val="1"/>
    <w:next w:val="1"/>
    <w:link w:val="24"/>
    <w:autoRedefine/>
    <w:qFormat/>
    <w:uiPriority w:val="0"/>
    <w:pPr>
      <w:widowControl w:val="0"/>
      <w:pBdr>
        <w:bottom w:val="single" w:color="4F81BD" w:sz="4" w:space="4"/>
      </w:pBdr>
      <w:adjustRightInd w:val="0"/>
      <w:spacing w:before="200" w:beforeLines="0" w:after="280" w:afterLines="0" w:line="312" w:lineRule="atLeast"/>
      <w:ind w:left="936" w:right="936"/>
      <w:jc w:val="both"/>
    </w:pPr>
    <w:rPr>
      <w:rFonts w:eastAsia="Calibri"/>
      <w:b/>
      <w:bCs/>
      <w:i/>
      <w:iCs/>
      <w:color w:val="4F81BD"/>
      <w:sz w:val="24"/>
      <w:lang w:val="en-US" w:eastAsia="zh-CN" w:bidi="ar-SA"/>
    </w:rPr>
  </w:style>
  <w:style w:type="character" w:customStyle="1" w:styleId="26">
    <w:name w:val="content1"/>
    <w:basedOn w:val="16"/>
    <w:autoRedefine/>
    <w:qFormat/>
    <w:uiPriority w:val="0"/>
    <w:rPr>
      <w:sz w:val="21"/>
      <w:szCs w:val="21"/>
    </w:rPr>
  </w:style>
  <w:style w:type="character" w:customStyle="1" w:styleId="27">
    <w:name w:val="Intense Reference"/>
    <w:basedOn w:val="16"/>
    <w:autoRedefine/>
    <w:qFormat/>
    <w:uiPriority w:val="0"/>
    <w:rPr>
      <w:b/>
      <w:bCs/>
      <w:smallCaps/>
      <w:color w:val="C0504D"/>
      <w:spacing w:val="5"/>
      <w:u w:val="single"/>
    </w:rPr>
  </w:style>
  <w:style w:type="paragraph" w:customStyle="1" w:styleId="28">
    <w:name w:val="right body text front"/>
    <w:basedOn w:val="1"/>
    <w:autoRedefine/>
    <w:qFormat/>
    <w:uiPriority w:val="0"/>
    <w:pPr>
      <w:widowControl w:val="0"/>
      <w:tabs>
        <w:tab w:val="left" w:pos="170"/>
      </w:tabs>
      <w:spacing w:line="280" w:lineRule="exact"/>
    </w:pPr>
    <w:rPr>
      <w:rFonts w:ascii="Book Antiqua" w:hAnsi="Book Antiqua"/>
      <w:kern w:val="28"/>
      <w:sz w:val="20"/>
      <w:lang w:val="en-GB"/>
    </w:rPr>
  </w:style>
  <w:style w:type="paragraph" w:customStyle="1" w:styleId="29">
    <w:name w:val=" Char Char Char Char Char Char1 Char Char Char Char Char Char3 Char"/>
    <w:basedOn w:val="1"/>
    <w:autoRedefine/>
    <w:qFormat/>
    <w:uiPriority w:val="0"/>
    <w:pPr>
      <w:widowControl w:val="0"/>
      <w:jc w:val="both"/>
    </w:pPr>
    <w:rPr>
      <w:kern w:val="2"/>
      <w:sz w:val="21"/>
      <w:szCs w:val="24"/>
      <w:lang w:eastAsia="zh-CN"/>
    </w:rPr>
  </w:style>
  <w:style w:type="paragraph" w:customStyle="1" w:styleId="30">
    <w:name w:val="Body text|1"/>
    <w:basedOn w:val="1"/>
    <w:autoRedefine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31">
    <w:name w:val="p0"/>
    <w:basedOn w:val="1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eastAsia" w:ascii="Times New Roman" w:hAnsi="Times New Roman" w:cs="Times New Roman"/>
      <w:kern w:val="0"/>
      <w:sz w:val="21"/>
      <w:szCs w:val="21"/>
      <w:lang w:val="en-US" w:eastAsia="zh-CN" w:bidi="ar-SA"/>
    </w:rPr>
  </w:style>
  <w:style w:type="paragraph" w:customStyle="1" w:styleId="32">
    <w:name w:val="p15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33">
    <w:name w:val="List Paragraph"/>
    <w:basedOn w:val="1"/>
    <w:autoRedefine/>
    <w:qFormat/>
    <w:uiPriority w:val="0"/>
    <w:pPr>
      <w:ind w:left="720"/>
    </w:pPr>
    <w:rPr>
      <w:rFonts w:eastAsia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570</Words>
  <Characters>611</Characters>
  <Lines>17</Lines>
  <Paragraphs>4</Paragraphs>
  <TotalTime>3</TotalTime>
  <ScaleCrop>false</ScaleCrop>
  <LinksUpToDate>false</LinksUpToDate>
  <CharactersWithSpaces>1114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2012-04-19T03:35:00Z</dcterms:created>
  <dc:creator>caoyz@craes.org.cn</dc:creator>
  <cp:lastModifiedBy>小鱼儿</cp:lastModifiedBy>
  <cp:lastPrinted>2021-05-12T02:50:00Z</cp:lastPrinted>
  <dcterms:modified xsi:type="dcterms:W3CDTF">2024-03-12T06:22:42Z</dcterms:modified>
  <dc:title>Day 1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FB86BA69E0C8497B9566917E8F7B82A7</vt:lpwstr>
  </property>
</Properties>
</file>